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4"/>
        </w:rPr>
      </w:pPr>
      <w:bookmarkStart w:id="0" w:name="OLE_LINK2"/>
      <w:bookmarkStart w:id="1" w:name="OLE_LINK3"/>
      <w:bookmarkStart w:id="2" w:name="OLE_LINK1"/>
      <w:r>
        <w:rPr>
          <w:rFonts w:hint="eastAsia"/>
          <w:b/>
          <w:sz w:val="24"/>
        </w:rPr>
        <w:t>专题备选题目及写作方向</w:t>
      </w:r>
    </w:p>
    <w:p>
      <w:pPr>
        <w:spacing w:line="480" w:lineRule="auto"/>
        <w:rPr>
          <w:b/>
          <w:sz w:val="24"/>
        </w:rPr>
      </w:pPr>
      <w:bookmarkStart w:id="3" w:name="OLE_LINK4"/>
      <w:bookmarkStart w:id="4" w:name="OLE_LINK5"/>
      <w:r>
        <w:rPr>
          <w:b/>
          <w:sz w:val="24"/>
        </w:rPr>
        <w:t>201</w:t>
      </w:r>
      <w:r>
        <w:rPr>
          <w:rFonts w:hint="eastAsia"/>
          <w:b/>
          <w:sz w:val="24"/>
          <w:lang w:val="en-US" w:eastAsia="zh-CN"/>
        </w:rPr>
        <w:t>8</w:t>
      </w: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期专题：学前教育管理与监督问题研究</w:t>
      </w:r>
      <w:bookmarkEnd w:id="3"/>
      <w:bookmarkEnd w:id="4"/>
    </w:p>
    <w:p>
      <w:pPr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一、选题背景及意义</w:t>
      </w:r>
    </w:p>
    <w:p>
      <w:pPr>
        <w:rPr>
          <w:rFonts w:hint="eastAsia"/>
        </w:rPr>
      </w:pPr>
      <w:r>
        <w:rPr>
          <w:rFonts w:hint="eastAsia"/>
        </w:rPr>
        <w:t>近些年来，学前教育一直是孩子家长的心头痛。而孩子作为作为祖国的花朵，建立与完善学前教育质量保障体系，则是提升学前教</w:t>
      </w:r>
      <w:bookmarkStart w:id="5" w:name="_GoBack"/>
      <w:bookmarkEnd w:id="5"/>
      <w:r>
        <w:rPr>
          <w:rFonts w:hint="eastAsia"/>
        </w:rPr>
        <w:t>育内涵与水平，推动学前教育改革与发展的时代要求。为了孩子的健康成长，为了千家万户不再为入园揪心、安心地工作生活，更为国家当前和未来的发展，</w:t>
      </w:r>
      <w:r>
        <w:rPr>
          <w:rFonts w:hint="eastAsia"/>
        </w:rPr>
        <w:t>关注学前教育管理和监督问题具有重大的意义。</w:t>
      </w:r>
    </w:p>
    <w:p>
      <w:pPr>
        <w:spacing w:line="30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二、具体写作方向：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法学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>建立学前教育法律法规问题研究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学前教育的体制机制完善问题研究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管理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>学前教育政府职责定性问题研究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>学前教育公共服务水平问题研究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学前教育公共服务体系问题研究</w:t>
      </w:r>
    </w:p>
    <w:bookmarkEnd w:id="0"/>
    <w:bookmarkEnd w:id="1"/>
    <w:bookmarkEnd w:id="2"/>
    <w:p>
      <w:pPr>
        <w:spacing w:line="480" w:lineRule="auto"/>
        <w:rPr>
          <w:b/>
          <w:sz w:val="24"/>
        </w:rPr>
      </w:pPr>
    </w:p>
    <w:p>
      <w:pPr>
        <w:spacing w:line="480" w:lineRule="auto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53"/>
    <w:rsid w:val="00140DA5"/>
    <w:rsid w:val="00477516"/>
    <w:rsid w:val="004F0F54"/>
    <w:rsid w:val="008A7CAF"/>
    <w:rsid w:val="009F1F53"/>
    <w:rsid w:val="00A7450D"/>
    <w:rsid w:val="00D51C3E"/>
    <w:rsid w:val="6602431B"/>
    <w:rsid w:val="6E1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2017-11-27T09:04:00Z</dcterms:created>
  <dc:creator>admin</dc:creator>
  <cp:lastModifiedBy>AA</cp:lastModifiedBy>
  <dcterms:modified xsi:type="dcterms:W3CDTF">2017-11-28T13:42:51Z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